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0D" w:rsidRDefault="00B74A66" w:rsidP="00B74A66">
      <w:pPr>
        <w:jc w:val="center"/>
      </w:pPr>
      <w:r>
        <w:t xml:space="preserve">PRACA PLASTYCZNA NA </w:t>
      </w:r>
      <w:r w:rsidR="008279BA">
        <w:t>ŚRODĘ</w:t>
      </w:r>
    </w:p>
    <w:p w:rsidR="00B74A66" w:rsidRDefault="00B74A66">
      <w:r>
        <w:t>Potrzebne materiały:</w:t>
      </w:r>
    </w:p>
    <w:p w:rsidR="00B74A66" w:rsidRDefault="00B74A66">
      <w:r>
        <w:t xml:space="preserve">-Kartka A3 lub połączone dwie kartki A4 / karton </w:t>
      </w:r>
    </w:p>
    <w:p w:rsidR="00B74A66" w:rsidRDefault="00B74A66">
      <w:r>
        <w:t>-farby</w:t>
      </w:r>
    </w:p>
    <w:p w:rsidR="00B74A66" w:rsidRDefault="00B74A66">
      <w:r>
        <w:t>Malujemy farbą po ręce dziecka</w:t>
      </w:r>
      <w:r w:rsidR="008279BA">
        <w:t xml:space="preserve">, rodzeństwa, </w:t>
      </w:r>
      <w:r>
        <w:t xml:space="preserve"> mamy i taty, odbijamy i ozdabiamy według własnego pomysłu.</w:t>
      </w:r>
    </w:p>
    <w:p w:rsidR="00B74A66" w:rsidRDefault="00B74A66"/>
    <w:p w:rsidR="00B74A66" w:rsidRDefault="00B74A66">
      <w:r>
        <w:rPr>
          <w:noProof/>
          <w:lang w:eastAsia="pl-PL"/>
        </w:rPr>
        <w:drawing>
          <wp:inline distT="0" distB="0" distL="0" distR="0">
            <wp:extent cx="5245678" cy="6276109"/>
            <wp:effectExtent l="19050" t="0" r="0" b="0"/>
            <wp:docPr id="2" name="Obraz 1" descr="5f5c99563e13bc0a7f9e49ead276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c99563e13bc0a7f9e49ead27622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534" cy="62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A66" w:rsidSect="00E0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4A66"/>
    <w:rsid w:val="008279BA"/>
    <w:rsid w:val="00B74A66"/>
    <w:rsid w:val="00E05A0D"/>
    <w:rsid w:val="00E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2020-05-14T20:15:00Z</dcterms:created>
  <dcterms:modified xsi:type="dcterms:W3CDTF">2020-05-15T15:44:00Z</dcterms:modified>
</cp:coreProperties>
</file>